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D5B" w:rsidRPr="00350863" w:rsidRDefault="00350863">
      <w:pPr>
        <w:spacing w:after="0"/>
        <w:ind w:left="470"/>
        <w:jc w:val="center"/>
        <w:rPr>
          <w:rFonts w:ascii="Times New Roman" w:hAnsi="Times New Roman" w:cs="Times New Roman"/>
          <w:sz w:val="24"/>
          <w:szCs w:val="24"/>
        </w:rPr>
      </w:pPr>
      <w:r w:rsidRPr="00350863">
        <w:rPr>
          <w:rFonts w:ascii="Times New Roman" w:hAnsi="Times New Roman" w:cs="Times New Roman"/>
          <w:sz w:val="24"/>
          <w:szCs w:val="24"/>
        </w:rPr>
        <w:t>PROTOKÓŁ Z PRZEPROWADZONEGO WYBORU OFERT</w:t>
      </w:r>
    </w:p>
    <w:p w:rsidR="00C01D5B" w:rsidRPr="00350863" w:rsidRDefault="004C60C7" w:rsidP="00350863">
      <w:pPr>
        <w:spacing w:after="188" w:line="261" w:lineRule="auto"/>
        <w:ind w:left="480" w:right="384" w:firstLine="10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„ZAKUP I</w:t>
      </w:r>
      <w:bookmarkStart w:id="0" w:name="_GoBack"/>
      <w:bookmarkEnd w:id="0"/>
      <w:r w:rsidR="00350863" w:rsidRPr="00350863">
        <w:rPr>
          <w:rFonts w:ascii="Times New Roman" w:hAnsi="Times New Roman" w:cs="Times New Roman"/>
          <w:sz w:val="24"/>
          <w:szCs w:val="24"/>
        </w:rPr>
        <w:t xml:space="preserve"> SUKCESYWNA DOSTAWA ART. ŻYWNOŚCIOWYCH,”</w:t>
      </w:r>
      <w:r w:rsidR="00350863" w:rsidRPr="00350863">
        <w:rPr>
          <w:rFonts w:ascii="Times New Roman" w:hAnsi="Times New Roman" w:cs="Times New Roman"/>
          <w:sz w:val="26"/>
        </w:rPr>
        <w:t xml:space="preserve"> </w:t>
      </w:r>
      <w:r w:rsidR="00350863" w:rsidRPr="00350863">
        <w:rPr>
          <w:rFonts w:ascii="Times New Roman" w:hAnsi="Times New Roman" w:cs="Times New Roman"/>
        </w:rPr>
        <w:t>na rzecz wspólnie występujących jednostek budżetowych Miasta Stołecznego Warszawy w postępowaniu o wartości zamówienia nie przekraczającej równowartości kwoty wymienionej w art. 4 pkt 8 ustawy Pzp</w:t>
      </w:r>
    </w:p>
    <w:p w:rsidR="00C01D5B" w:rsidRPr="00350863" w:rsidRDefault="00350863">
      <w:pPr>
        <w:spacing w:after="820" w:line="244" w:lineRule="auto"/>
        <w:ind w:left="488" w:right="36" w:hanging="10"/>
        <w:jc w:val="center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0"/>
        </w:rPr>
        <w:t xml:space="preserve">w oparciu o dyspozycję art. 4 ust. 8 ustawy z dnia 29 stycznia 2004 r. - Prawo zamówień publicznych (tekst jednolity: Dz. U. z 2015 r., poz. 2164 ze zm.) </w:t>
      </w:r>
      <w:r w:rsidRPr="00350863">
        <w:rPr>
          <w:rFonts w:ascii="Times New Roman" w:hAnsi="Times New Roman" w:cs="Times New Roman"/>
          <w:sz w:val="20"/>
          <w:u w:val="single" w:color="000000"/>
        </w:rPr>
        <w:t>zamówienie nie podlega ustawie</w:t>
      </w:r>
      <w:r w:rsidRPr="00350863">
        <w:rPr>
          <w:rFonts w:ascii="Times New Roman" w:hAnsi="Times New Roman" w:cs="Times New Roman"/>
          <w:noProof/>
        </w:rPr>
        <w:drawing>
          <wp:inline distT="0" distB="0" distL="0" distR="0">
            <wp:extent cx="6097" cy="6096"/>
            <wp:effectExtent l="0" t="0" r="0" b="0"/>
            <wp:docPr id="1598" name="Picture 1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8" name="Picture 15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D5B" w:rsidRPr="00350863" w:rsidRDefault="00350863">
      <w:pPr>
        <w:spacing w:after="3" w:line="261" w:lineRule="auto"/>
        <w:ind w:left="379" w:right="293" w:firstLine="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</w:rPr>
        <w:t>Wartość</w:t>
      </w:r>
      <w:r w:rsidRPr="00350863">
        <w:rPr>
          <w:rFonts w:ascii="Times New Roman" w:hAnsi="Times New Roman" w:cs="Times New Roman"/>
          <w:sz w:val="26"/>
        </w:rPr>
        <w:t xml:space="preserve"> szacunkowa przedmiotu zamówienia ustalona została na kwotę: 300797,88 zł. brutto,</w:t>
      </w:r>
    </w:p>
    <w:p w:rsidR="00C01D5B" w:rsidRPr="00350863" w:rsidRDefault="00350863">
      <w:pPr>
        <w:spacing w:after="22" w:line="253" w:lineRule="auto"/>
        <w:ind w:left="408" w:right="2102" w:firstLine="1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Ustalenia wartości zamówienia dokonał pracownik Zamawiającego , Agnieszka Borowiec, Mozga Anna, Zmaczyńska Katarzyna na podstawie*:</w:t>
      </w:r>
    </w:p>
    <w:p w:rsidR="00C01D5B" w:rsidRPr="00350863" w:rsidRDefault="00350863">
      <w:pPr>
        <w:spacing w:after="166" w:line="248" w:lineRule="auto"/>
        <w:ind w:left="77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a) cen rynkowych zamówienia oraz cen dostawców z ostatnich 6 miesięcy.</w:t>
      </w:r>
    </w:p>
    <w:p w:rsidR="00C01D5B" w:rsidRPr="00350863" w:rsidRDefault="00350863">
      <w:pPr>
        <w:spacing w:after="754"/>
        <w:ind w:left="413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16"/>
        </w:rPr>
        <w:t>* należy wybrać właściwą podstawę</w:t>
      </w:r>
    </w:p>
    <w:p w:rsidR="00C01D5B" w:rsidRPr="00350863" w:rsidRDefault="00350863">
      <w:pPr>
        <w:spacing w:after="14" w:line="248" w:lineRule="auto"/>
        <w:ind w:left="403" w:right="1613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Zaproszenie do składania ofert zostało skierowane w dniu: 11.12.2017r. do Wykonawców:</w:t>
      </w:r>
    </w:p>
    <w:p w:rsidR="00C01D5B" w:rsidRPr="00350863" w:rsidRDefault="00350863">
      <w:pPr>
        <w:spacing w:after="3" w:line="261" w:lineRule="auto"/>
        <w:ind w:left="379" w:firstLine="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Chleb Polski sp. z o. o ul. Romualda Gutta 6 , 02-777 Warszawa</w:t>
      </w:r>
    </w:p>
    <w:p w:rsidR="00C01D5B" w:rsidRPr="00350863" w:rsidRDefault="00350863">
      <w:pPr>
        <w:spacing w:after="3" w:line="261" w:lineRule="auto"/>
        <w:ind w:left="379" w:firstLine="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Sklep Familijny A. Jaskółkowski J. Kalinowski ul. Wokalna 4 , 02-786 Warszawa</w:t>
      </w:r>
    </w:p>
    <w:p w:rsidR="00C01D5B" w:rsidRPr="00350863" w:rsidRDefault="00350863">
      <w:pPr>
        <w:spacing w:after="3" w:line="261" w:lineRule="auto"/>
        <w:ind w:left="379" w:firstLine="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5529444</wp:posOffset>
            </wp:positionH>
            <wp:positionV relativeFrom="page">
              <wp:posOffset>9821123</wp:posOffset>
            </wp:positionV>
            <wp:extent cx="1188800" cy="402355"/>
            <wp:effectExtent l="0" t="0" r="0" b="0"/>
            <wp:wrapTopAndBottom/>
            <wp:docPr id="1605" name="Picture 16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5" name="Picture 160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88800" cy="402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50863">
        <w:rPr>
          <w:rFonts w:ascii="Times New Roman" w:hAnsi="Times New Roman" w:cs="Times New Roman"/>
          <w:sz w:val="26"/>
        </w:rPr>
        <w:t>AiM</w:t>
      </w:r>
      <w:proofErr w:type="spellEnd"/>
      <w:r w:rsidRPr="00350863">
        <w:rPr>
          <w:rFonts w:ascii="Times New Roman" w:hAnsi="Times New Roman" w:cs="Times New Roman"/>
          <w:sz w:val="26"/>
        </w:rPr>
        <w:t xml:space="preserve"> PARTS Antoni Osuchowski, ul.3-go Maja 20 , 05-806 Komorów</w:t>
      </w:r>
    </w:p>
    <w:p w:rsidR="00C01D5B" w:rsidRPr="00350863" w:rsidRDefault="00350863">
      <w:pPr>
        <w:spacing w:after="480" w:line="261" w:lineRule="auto"/>
        <w:ind w:left="379" w:firstLine="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Sam Piątka Monika Marczyńska ul. Belgradzka 46 lok.5, 02-73 Warszawa</w:t>
      </w:r>
    </w:p>
    <w:p w:rsidR="00C01D5B" w:rsidRPr="00350863" w:rsidRDefault="00350863" w:rsidP="00350863">
      <w:r w:rsidRPr="00350863">
        <w:t>Do upływu terminu składania ofert, tj. do dnia 18.12.2017 r. , do godz.: 8:30 złożono 3 oferty.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Wykaz Wykonawców, którzy złożyli oferty:</w:t>
      </w:r>
    </w:p>
    <w:p w:rsidR="00C01D5B" w:rsidRPr="00350863" w:rsidRDefault="00350863">
      <w:pPr>
        <w:numPr>
          <w:ilvl w:val="0"/>
          <w:numId w:val="1"/>
        </w:numPr>
        <w:spacing w:after="3" w:line="261" w:lineRule="auto"/>
        <w:ind w:hanging="360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Sklep Familijny A. Jaskółkowski J. Kalinowski ul. Wokalna 4 , 02-786</w:t>
      </w:r>
    </w:p>
    <w:p w:rsidR="00C01D5B" w:rsidRPr="00350863" w:rsidRDefault="00350863">
      <w:pPr>
        <w:spacing w:after="29" w:line="335" w:lineRule="auto"/>
        <w:ind w:left="379" w:right="216" w:firstLine="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Warszawa, Oferta złożona na cz</w:t>
      </w:r>
      <w:r w:rsidR="00E66EF1">
        <w:rPr>
          <w:rFonts w:ascii="Times New Roman" w:hAnsi="Times New Roman" w:cs="Times New Roman"/>
          <w:sz w:val="26"/>
        </w:rPr>
        <w:t xml:space="preserve">ęść nr 1. Art. spożywcze różne, </w:t>
      </w:r>
      <w:r w:rsidRPr="00350863">
        <w:rPr>
          <w:rFonts w:ascii="Times New Roman" w:hAnsi="Times New Roman" w:cs="Times New Roman"/>
          <w:sz w:val="26"/>
        </w:rPr>
        <w:t xml:space="preserve">na część nr 2. Jajka, na część nr 3 </w:t>
      </w:r>
      <w:r>
        <w:rPr>
          <w:rFonts w:ascii="Times New Roman" w:hAnsi="Times New Roman" w:cs="Times New Roman"/>
          <w:sz w:val="26"/>
        </w:rPr>
        <w:t>Soki tłoczone, na część nr 6 Warz</w:t>
      </w:r>
      <w:r w:rsidRPr="00350863">
        <w:rPr>
          <w:rFonts w:ascii="Times New Roman" w:hAnsi="Times New Roman" w:cs="Times New Roman"/>
          <w:sz w:val="26"/>
        </w:rPr>
        <w:t>ywa i Owoce, na część nr 8 Ryby, na część nr 10 Mięso, na część nr 11 Produkty wędliniarskie i wędliny oferowana cena:</w:t>
      </w:r>
    </w:p>
    <w:p w:rsidR="00C01D5B" w:rsidRPr="00350863" w:rsidRDefault="00350863">
      <w:pPr>
        <w:spacing w:after="67" w:line="342" w:lineRule="auto"/>
        <w:ind w:left="307" w:right="5952" w:firstLine="1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 xml:space="preserve">cz.nr I — 53536,90 zł. brutto czr.nr 2 —7455,00 zł. brutto cz. nr 3 — 1073,00 zł. brutto cz. nr4 -32471,50 zł. brutto cz. nr.6 — 54677,18 zł. brutto cz. nr. 8-20085,50 zł. brutto cz. nr.9 — 23260,70 zł. brutto </w:t>
      </w:r>
      <w:r w:rsidRPr="00350863">
        <w:rPr>
          <w:rFonts w:ascii="Times New Roman" w:hAnsi="Times New Roman" w:cs="Times New Roman"/>
          <w:sz w:val="24"/>
        </w:rPr>
        <w:lastRenderedPageBreak/>
        <w:t>cz. nr 10 — 45563,20 zł. brutto cz. nr I l — 33941,30 zł. brutto w załączeniu oferta.</w:t>
      </w:r>
    </w:p>
    <w:p w:rsidR="00C01D5B" w:rsidRPr="00350863" w:rsidRDefault="00350863">
      <w:pPr>
        <w:numPr>
          <w:ilvl w:val="0"/>
          <w:numId w:val="1"/>
        </w:numPr>
        <w:spacing w:after="37" w:line="261" w:lineRule="auto"/>
        <w:ind w:hanging="360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Chleb Polski sp. z o. o ul. Romualda Gutta 6 , 02-777 Warszawa, Oferta złożona na część nr 5, Pieczywo i wyroby cukiernicze.</w:t>
      </w:r>
    </w:p>
    <w:p w:rsidR="00C01D5B" w:rsidRPr="00350863" w:rsidRDefault="00350863">
      <w:pPr>
        <w:spacing w:after="132" w:line="248" w:lineRule="auto"/>
        <w:ind w:left="514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oferowana cena: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cz. nr.5 — 15543,40 zł. brutto ,</w:t>
      </w:r>
    </w:p>
    <w:p w:rsidR="00C01D5B" w:rsidRPr="00350863" w:rsidRDefault="00350863">
      <w:pPr>
        <w:numPr>
          <w:ilvl w:val="0"/>
          <w:numId w:val="1"/>
        </w:numPr>
        <w:spacing w:after="3" w:line="323" w:lineRule="auto"/>
        <w:ind w:hanging="360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A i M PARTS Antoni Osuchowski ul.3-go Maja 20 , 05-806 Komorów Oferta złożona na część nr 7, Wyroby Garmażeryjne. w załączeniu oferta.</w:t>
      </w:r>
    </w:p>
    <w:p w:rsidR="00C01D5B" w:rsidRPr="00350863" w:rsidRDefault="00350863">
      <w:pPr>
        <w:spacing w:after="125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oferowana cena:</w:t>
      </w:r>
    </w:p>
    <w:p w:rsidR="00C01D5B" w:rsidRPr="00350863" w:rsidRDefault="00350863">
      <w:pPr>
        <w:spacing w:after="143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cz.nr 7- 13190,20 zł. brutto</w:t>
      </w:r>
    </w:p>
    <w:p w:rsidR="00C01D5B" w:rsidRPr="00350863" w:rsidRDefault="00350863">
      <w:pPr>
        <w:spacing w:after="0" w:line="320" w:lineRule="auto"/>
        <w:jc w:val="center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 xml:space="preserve">W wyniku dokonanej przez Zamawiającego w dniu 11.12.2017 r. analizy ofert w celu </w:t>
      </w:r>
      <w:r w:rsidR="00E66EF1">
        <w:rPr>
          <w:rFonts w:ascii="Times New Roman" w:hAnsi="Times New Roman" w:cs="Times New Roman"/>
          <w:sz w:val="24"/>
        </w:rPr>
        <w:t>realizacji zamówienia na ZAKUP I</w:t>
      </w:r>
      <w:r w:rsidRPr="00350863">
        <w:rPr>
          <w:rFonts w:ascii="Times New Roman" w:hAnsi="Times New Roman" w:cs="Times New Roman"/>
          <w:sz w:val="24"/>
        </w:rPr>
        <w:t xml:space="preserve"> SUKCESYWNĄ DOSTAWĘ ART. ŻYWNOŚCIOWYCH</w:t>
      </w:r>
    </w:p>
    <w:p w:rsidR="00C01D5B" w:rsidRPr="00350863" w:rsidRDefault="00E66EF1">
      <w:pPr>
        <w:spacing w:after="14" w:line="248" w:lineRule="auto"/>
        <w:ind w:left="398" w:right="1142" w:firstLine="21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(o</w:t>
      </w:r>
      <w:r w:rsidR="00350863" w:rsidRPr="00350863">
        <w:rPr>
          <w:rFonts w:ascii="Times New Roman" w:hAnsi="Times New Roman" w:cs="Times New Roman"/>
          <w:sz w:val="24"/>
        </w:rPr>
        <w:t xml:space="preserve"> szacunkowej wartości 283800,95 PLN Netto ) wyłoniono Firmę:</w:t>
      </w:r>
    </w:p>
    <w:p w:rsidR="00C01D5B" w:rsidRPr="00350863" w:rsidRDefault="00350863">
      <w:pPr>
        <w:numPr>
          <w:ilvl w:val="0"/>
          <w:numId w:val="2"/>
        </w:numPr>
        <w:spacing w:after="3" w:line="315" w:lineRule="auto"/>
        <w:ind w:right="55" w:firstLine="7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Chleb Polski sp. z o. o ul. Romualda Gutta 6 , 02-777 Warszawa, Oferta złożona na część nr 5, Pieczywo i wyroby cukiernicze.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5980578</wp:posOffset>
            </wp:positionH>
            <wp:positionV relativeFrom="page">
              <wp:posOffset>9924760</wp:posOffset>
            </wp:positionV>
            <wp:extent cx="1140029" cy="487703"/>
            <wp:effectExtent l="0" t="0" r="0" b="0"/>
            <wp:wrapTopAndBottom/>
            <wp:docPr id="3892" name="Picture 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92" name="Picture 389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0029" cy="487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0863">
        <w:rPr>
          <w:rFonts w:ascii="Times New Roman" w:hAnsi="Times New Roman" w:cs="Times New Roman"/>
          <w:sz w:val="24"/>
        </w:rPr>
        <w:t>NIP: 952-18-39-448 REGON: 016288106 oferującą za realizację całości zamówienia /brutto: 15543,40 zł której</w:t>
      </w:r>
      <w:r w:rsidRPr="00350863">
        <w:rPr>
          <w:rFonts w:ascii="Times New Roman" w:hAnsi="Times New Roman" w:cs="Times New Roman"/>
          <w:sz w:val="24"/>
        </w:rPr>
        <w:tab/>
        <w:t xml:space="preserve">ofertę </w:t>
      </w:r>
      <w:r w:rsidRPr="00350863">
        <w:rPr>
          <w:rFonts w:ascii="Times New Roman" w:hAnsi="Times New Roman" w:cs="Times New Roman"/>
          <w:sz w:val="24"/>
        </w:rPr>
        <w:tab/>
        <w:t>uznano</w:t>
      </w:r>
      <w:r w:rsidRPr="00350863">
        <w:rPr>
          <w:rFonts w:ascii="Times New Roman" w:hAnsi="Times New Roman" w:cs="Times New Roman"/>
          <w:sz w:val="24"/>
        </w:rPr>
        <w:tab/>
        <w:t>za</w:t>
      </w:r>
      <w:r w:rsidRPr="00350863">
        <w:rPr>
          <w:rFonts w:ascii="Times New Roman" w:hAnsi="Times New Roman" w:cs="Times New Roman"/>
          <w:sz w:val="24"/>
        </w:rPr>
        <w:tab/>
        <w:t>najkorzystniejszą,</w:t>
      </w:r>
      <w:r w:rsidRPr="00350863">
        <w:rPr>
          <w:rFonts w:ascii="Times New Roman" w:hAnsi="Times New Roman" w:cs="Times New Roman"/>
          <w:sz w:val="24"/>
        </w:rPr>
        <w:tab/>
        <w:t>z</w:t>
      </w:r>
      <w:r w:rsidRPr="00350863">
        <w:rPr>
          <w:rFonts w:ascii="Times New Roman" w:hAnsi="Times New Roman" w:cs="Times New Roman"/>
          <w:sz w:val="24"/>
        </w:rPr>
        <w:tab/>
        <w:t>uwagi</w:t>
      </w:r>
      <w:r w:rsidRPr="00350863">
        <w:rPr>
          <w:rFonts w:ascii="Times New Roman" w:hAnsi="Times New Roman" w:cs="Times New Roman"/>
          <w:sz w:val="24"/>
        </w:rPr>
        <w:tab/>
        <w:t>na: Oferta spełnia wszystkie wymagania określone w ZO i uzyskała największą ilość punktów w zakresie kryterium cena , jakość, dyspozycyjność — łącznie 100 pkt.</w:t>
      </w:r>
    </w:p>
    <w:p w:rsidR="00C01D5B" w:rsidRPr="00350863" w:rsidRDefault="00350863">
      <w:pPr>
        <w:numPr>
          <w:ilvl w:val="0"/>
          <w:numId w:val="2"/>
        </w:numPr>
        <w:spacing w:after="0" w:line="313" w:lineRule="auto"/>
        <w:ind w:right="55" w:firstLine="7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 xml:space="preserve">Sklep Familijny A. Jaskółkowski J. Kalinowski ul. Wokalna 4 , 02-786 Warszawa, Oferta złożona na część nr 1. Art. spożywcze różne, na część nr 2. Makarony, na część nr 3 Kasze, ryż, na część </w:t>
      </w:r>
      <w:r>
        <w:rPr>
          <w:rFonts w:ascii="Times New Roman" w:hAnsi="Times New Roman" w:cs="Times New Roman"/>
          <w:sz w:val="26"/>
        </w:rPr>
        <w:t>nr 6 Warzywa i Owoce, na części</w:t>
      </w:r>
      <w:r w:rsidRPr="00350863">
        <w:rPr>
          <w:rFonts w:ascii="Times New Roman" w:hAnsi="Times New Roman" w:cs="Times New Roman"/>
          <w:sz w:val="26"/>
        </w:rPr>
        <w:t xml:space="preserve"> nr 8 Ryby, na część nr 9 Mrożonki, na część nr 10 Mięso, na część nr 11 Produkty wędliniarskie i wędliny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NIP: 951-11-31-251 REGON: 146712144 oferującą za realizację całości zamówienia /brutto: 272064,28 zł której</w:t>
      </w:r>
      <w:r w:rsidRPr="00350863">
        <w:rPr>
          <w:rFonts w:ascii="Times New Roman" w:hAnsi="Times New Roman" w:cs="Times New Roman"/>
          <w:sz w:val="24"/>
        </w:rPr>
        <w:tab/>
        <w:t xml:space="preserve">ofertę </w:t>
      </w:r>
      <w:r w:rsidRPr="00350863">
        <w:rPr>
          <w:rFonts w:ascii="Times New Roman" w:hAnsi="Times New Roman" w:cs="Times New Roman"/>
          <w:sz w:val="24"/>
        </w:rPr>
        <w:tab/>
        <w:t>uznano</w:t>
      </w:r>
      <w:r w:rsidRPr="00350863">
        <w:rPr>
          <w:rFonts w:ascii="Times New Roman" w:hAnsi="Times New Roman" w:cs="Times New Roman"/>
          <w:sz w:val="24"/>
        </w:rPr>
        <w:tab/>
        <w:t>najkorzystniejszą,</w:t>
      </w:r>
      <w:r w:rsidRPr="00350863">
        <w:rPr>
          <w:rFonts w:ascii="Times New Roman" w:hAnsi="Times New Roman" w:cs="Times New Roman"/>
          <w:sz w:val="24"/>
        </w:rPr>
        <w:tab/>
        <w:t>z</w:t>
      </w:r>
      <w:r w:rsidRPr="00350863">
        <w:rPr>
          <w:rFonts w:ascii="Times New Roman" w:hAnsi="Times New Roman" w:cs="Times New Roman"/>
          <w:sz w:val="24"/>
        </w:rPr>
        <w:tab/>
        <w:t>uwagi</w:t>
      </w:r>
      <w:r w:rsidRPr="00350863">
        <w:rPr>
          <w:rFonts w:ascii="Times New Roman" w:hAnsi="Times New Roman" w:cs="Times New Roman"/>
          <w:sz w:val="24"/>
        </w:rPr>
        <w:tab/>
        <w:t>na: Oferta spełnia wszystkie wymagania określone w ZO i uzyskała największą ilość punktów w zakresie kryterium cena Jakość, dyspozycyjność — łącznie 100 pkt.</w:t>
      </w:r>
    </w:p>
    <w:p w:rsidR="00C01D5B" w:rsidRPr="00350863" w:rsidRDefault="00350863">
      <w:pPr>
        <w:spacing w:after="3" w:line="261" w:lineRule="auto"/>
        <w:ind w:firstLine="4"/>
        <w:jc w:val="both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6"/>
        </w:rPr>
        <w:t>4) A i M PARTS Antoni Osuchowski ul.3-go Maja 20 05-806 Komorów Ofer</w:t>
      </w:r>
      <w:r>
        <w:rPr>
          <w:rFonts w:ascii="Times New Roman" w:hAnsi="Times New Roman" w:cs="Times New Roman"/>
          <w:sz w:val="26"/>
        </w:rPr>
        <w:t>ta złożona na części</w:t>
      </w:r>
      <w:r w:rsidRPr="00350863">
        <w:rPr>
          <w:rFonts w:ascii="Times New Roman" w:hAnsi="Times New Roman" w:cs="Times New Roman"/>
          <w:sz w:val="26"/>
        </w:rPr>
        <w:t xml:space="preserve"> nr 7, Wyroby Garmażeryjne.</w:t>
      </w:r>
    </w:p>
    <w:p w:rsidR="00C01D5B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  <w:sz w:val="24"/>
        </w:rPr>
      </w:pPr>
      <w:r w:rsidRPr="00350863">
        <w:rPr>
          <w:rFonts w:ascii="Times New Roman" w:hAnsi="Times New Roman" w:cs="Times New Roman"/>
          <w:sz w:val="24"/>
        </w:rPr>
        <w:t>NIP: 534-194-45-32 REGON: 012959199 oferującą za realizację całości zamówienia /brutto: 13190,20 zł której</w:t>
      </w:r>
      <w:r w:rsidRPr="00350863">
        <w:rPr>
          <w:rFonts w:ascii="Times New Roman" w:hAnsi="Times New Roman" w:cs="Times New Roman"/>
          <w:sz w:val="24"/>
        </w:rPr>
        <w:tab/>
        <w:t xml:space="preserve">ofertę </w:t>
      </w:r>
      <w:r w:rsidRPr="00350863">
        <w:rPr>
          <w:rFonts w:ascii="Times New Roman" w:hAnsi="Times New Roman" w:cs="Times New Roman"/>
          <w:sz w:val="24"/>
        </w:rPr>
        <w:tab/>
        <w:t>uznano</w:t>
      </w:r>
      <w:r w:rsidRPr="00350863">
        <w:rPr>
          <w:rFonts w:ascii="Times New Roman" w:hAnsi="Times New Roman" w:cs="Times New Roman"/>
          <w:sz w:val="24"/>
        </w:rPr>
        <w:tab/>
        <w:t>za</w:t>
      </w:r>
      <w:r w:rsidRPr="00350863">
        <w:rPr>
          <w:rFonts w:ascii="Times New Roman" w:hAnsi="Times New Roman" w:cs="Times New Roman"/>
          <w:sz w:val="24"/>
        </w:rPr>
        <w:tab/>
        <w:t>najkorzystniejszą,</w:t>
      </w:r>
      <w:r w:rsidRPr="00350863">
        <w:rPr>
          <w:rFonts w:ascii="Times New Roman" w:hAnsi="Times New Roman" w:cs="Times New Roman"/>
          <w:sz w:val="24"/>
        </w:rPr>
        <w:tab/>
        <w:t>z</w:t>
      </w:r>
      <w:r w:rsidRPr="00350863">
        <w:rPr>
          <w:rFonts w:ascii="Times New Roman" w:hAnsi="Times New Roman" w:cs="Times New Roman"/>
          <w:sz w:val="24"/>
        </w:rPr>
        <w:tab/>
        <w:t>uwagi</w:t>
      </w:r>
      <w:r w:rsidRPr="00350863">
        <w:rPr>
          <w:rFonts w:ascii="Times New Roman" w:hAnsi="Times New Roman" w:cs="Times New Roman"/>
          <w:sz w:val="24"/>
        </w:rPr>
        <w:tab/>
        <w:t>na: Oferta spełnia wszystkie wymagania określone w ZO i uzyskała największą ilość punktów w zakresie kryterium cena, jakość, dyspozycyjność — łącznie 100 pkt.</w:t>
      </w:r>
    </w:p>
    <w:p w:rsid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  <w:sz w:val="24"/>
        </w:rPr>
      </w:pPr>
    </w:p>
    <w:p w:rsidR="00350863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</w:p>
    <w:p w:rsidR="00C01D5B" w:rsidRPr="00350863" w:rsidRDefault="00350863">
      <w:pPr>
        <w:spacing w:after="563" w:line="246" w:lineRule="auto"/>
        <w:ind w:left="422" w:firstLine="10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0"/>
        </w:rPr>
        <w:lastRenderedPageBreak/>
        <w:t>(uzasadnienie wyboru oferty - oferta wybranego wykonawcy nie musi być najtańsza, jeżeli zgodnie z ustalonymi k</w:t>
      </w:r>
      <w:r>
        <w:rPr>
          <w:rFonts w:ascii="Times New Roman" w:eastAsia="Times New Roman" w:hAnsi="Times New Roman" w:cs="Times New Roman"/>
          <w:sz w:val="20"/>
        </w:rPr>
        <w:t>r</w:t>
      </w:r>
      <w:r w:rsidRPr="00350863">
        <w:rPr>
          <w:rFonts w:ascii="Times New Roman" w:eastAsia="Times New Roman" w:hAnsi="Times New Roman" w:cs="Times New Roman"/>
          <w:sz w:val="20"/>
        </w:rPr>
        <w:t>yteriami zostanie wykazane, że jest ona najkorzystniejsza np. poprzez inne elementy oferty)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4"/>
        </w:rPr>
        <w:t>W wyborze oferty uczestniczyli: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4"/>
        </w:rPr>
        <w:t>Agnieszka Borowiec</w:t>
      </w:r>
    </w:p>
    <w:p w:rsidR="00C01D5B" w:rsidRPr="00350863" w:rsidRDefault="00350863">
      <w:pPr>
        <w:spacing w:after="14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4"/>
        </w:rPr>
        <w:t>Anna Mozga</w:t>
      </w:r>
    </w:p>
    <w:p w:rsidR="00C01D5B" w:rsidRPr="00350863" w:rsidRDefault="00350863">
      <w:pPr>
        <w:spacing w:after="278" w:line="248" w:lineRule="auto"/>
        <w:ind w:left="403" w:right="38" w:hanging="5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4"/>
        </w:rPr>
        <w:t>Zmaczyńska Katarzyna</w:t>
      </w:r>
    </w:p>
    <w:p w:rsidR="00C01D5B" w:rsidRPr="00350863" w:rsidRDefault="00350863">
      <w:pPr>
        <w:spacing w:after="499"/>
        <w:ind w:right="48"/>
        <w:jc w:val="right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</w:rPr>
        <w:t>Warszawa , dnia 28.12.2017, roku.</w:t>
      </w:r>
    </w:p>
    <w:p w:rsidR="00C01D5B" w:rsidRPr="00350863" w:rsidRDefault="00350863">
      <w:pPr>
        <w:pStyle w:val="Nagwek1"/>
        <w:spacing w:after="0"/>
        <w:ind w:right="250"/>
      </w:pPr>
      <w:r w:rsidRPr="00350863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3779774</wp:posOffset>
                </wp:positionH>
                <wp:positionV relativeFrom="paragraph">
                  <wp:posOffset>-301373</wp:posOffset>
                </wp:positionV>
                <wp:extent cx="1835019" cy="688881"/>
                <wp:effectExtent l="0" t="0" r="0" b="0"/>
                <wp:wrapSquare wrapText="bothSides"/>
                <wp:docPr id="9062" name="Group 90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019" cy="688881"/>
                          <a:chOff x="0" y="0"/>
                          <a:chExt cx="1835019" cy="688881"/>
                        </a:xfrm>
                      </wpg:grpSpPr>
                      <pic:pic xmlns:pic="http://schemas.openxmlformats.org/drawingml/2006/picture">
                        <pic:nvPicPr>
                          <pic:cNvPr id="9212" name="Picture 92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67059"/>
                            <a:ext cx="1835019" cy="62182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90" name="Rectangle 4490"/>
                        <wps:cNvSpPr/>
                        <wps:spPr>
                          <a:xfrm>
                            <a:off x="816919" y="0"/>
                            <a:ext cx="644604" cy="186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D5B" w:rsidRDefault="00350863">
                              <w:r>
                                <w:rPr>
                                  <w:sz w:val="32"/>
                                </w:rPr>
                                <w:t>rektor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89" name="Rectangle 4489"/>
                        <wps:cNvSpPr/>
                        <wps:spPr>
                          <a:xfrm>
                            <a:off x="588304" y="18289"/>
                            <a:ext cx="209662" cy="1844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01D5B" w:rsidRDefault="00350863">
                              <w:r>
                                <w:rPr>
                                  <w:sz w:val="32"/>
                                </w:rPr>
                                <w:t xml:space="preserve">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062" style="width:144.49pt;height:54.2426pt;position:absolute;mso-position-horizontal-relative:text;mso-position-horizontal:absolute;margin-left:297.62pt;mso-position-vertical-relative:text;margin-top:-23.7303pt;" coordsize="18350,6888">
                <v:shape id="Picture 9212" style="position:absolute;width:18350;height:6218;left:0;top:670;" filled="f">
                  <v:imagedata r:id="rId9"/>
                </v:shape>
                <v:rect id="Rectangle 4490" style="position:absolute;width:6446;height:1864;left:816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2"/>
                          </w:rPr>
                          <w:t xml:space="preserve">rektor</w:t>
                        </w:r>
                      </w:p>
                    </w:txbxContent>
                  </v:textbox>
                </v:rect>
                <v:rect id="Rectangle 4489" style="position:absolute;width:2096;height:1844;left:5883;top:18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sz w:val="32"/>
                          </w:rPr>
                          <w:t xml:space="preserve">D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Pr="00350863">
        <w:t>PRZEDSZKOLE NR 427</w:t>
      </w:r>
    </w:p>
    <w:p w:rsidR="00C01D5B" w:rsidRPr="00350863" w:rsidRDefault="00350863">
      <w:pPr>
        <w:spacing w:after="0"/>
        <w:ind w:right="250"/>
        <w:jc w:val="center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</w:rPr>
        <w:t>ul. Radosna 1 1</w:t>
      </w:r>
    </w:p>
    <w:p w:rsidR="00C01D5B" w:rsidRPr="00350863" w:rsidRDefault="00350863">
      <w:pPr>
        <w:spacing w:after="0"/>
        <w:ind w:right="250"/>
        <w:jc w:val="center"/>
        <w:rPr>
          <w:rFonts w:ascii="Times New Roman" w:hAnsi="Times New Roman" w:cs="Times New Roman"/>
        </w:rPr>
      </w:pPr>
      <w:r w:rsidRPr="00350863">
        <w:rPr>
          <w:rFonts w:ascii="Times New Roman" w:hAnsi="Times New Roman" w:cs="Times New Roman"/>
          <w:sz w:val="24"/>
        </w:rPr>
        <w:t>02-956 Warszawa</w:t>
      </w:r>
    </w:p>
    <w:p w:rsidR="00C01D5B" w:rsidRPr="00350863" w:rsidRDefault="00350863">
      <w:pPr>
        <w:spacing w:after="704" w:line="244" w:lineRule="auto"/>
        <w:ind w:left="5511" w:hanging="10"/>
        <w:jc w:val="center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0"/>
        </w:rPr>
        <w:t>(Zatw</w:t>
      </w:r>
      <w:r>
        <w:rPr>
          <w:rFonts w:ascii="Times New Roman" w:eastAsia="Times New Roman" w:hAnsi="Times New Roman" w:cs="Times New Roman"/>
          <w:sz w:val="20"/>
        </w:rPr>
        <w:t>ierdził Dyrektor placówki/Zamawiają</w:t>
      </w:r>
      <w:r w:rsidRPr="00350863">
        <w:rPr>
          <w:rFonts w:ascii="Times New Roman" w:eastAsia="Times New Roman" w:hAnsi="Times New Roman" w:cs="Times New Roman"/>
          <w:sz w:val="20"/>
        </w:rPr>
        <w:t>cy)</w:t>
      </w:r>
    </w:p>
    <w:p w:rsidR="00C01D5B" w:rsidRPr="00350863" w:rsidRDefault="00350863">
      <w:pPr>
        <w:spacing w:after="14" w:line="248" w:lineRule="auto"/>
        <w:ind w:left="10" w:right="38" w:hanging="5"/>
        <w:rPr>
          <w:rFonts w:ascii="Times New Roman" w:hAnsi="Times New Roman" w:cs="Times New Roman"/>
        </w:rPr>
      </w:pPr>
      <w:r w:rsidRPr="00350863">
        <w:rPr>
          <w:rFonts w:ascii="Times New Roman" w:eastAsia="Times New Roman" w:hAnsi="Times New Roman" w:cs="Times New Roman"/>
          <w:sz w:val="24"/>
        </w:rPr>
        <w:t>Zamówienie zostanie udzielone w oparciu o art. 4 pkt 8 ustawy z dnia 29 stycznia 2004 r. Prawo zamówień publicznych (tj. Dz. U. z 2015 r. poz. 2164 ze zm.).</w:t>
      </w:r>
    </w:p>
    <w:sectPr w:rsidR="00C01D5B" w:rsidRPr="00350863">
      <w:pgSz w:w="11900" w:h="16820"/>
      <w:pgMar w:top="1265" w:right="1474" w:bottom="1714" w:left="13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54BBB"/>
    <w:multiLevelType w:val="hybridMultilevel"/>
    <w:tmpl w:val="22DCBB96"/>
    <w:lvl w:ilvl="0" w:tplc="FA0C4838">
      <w:start w:val="1"/>
      <w:numFmt w:val="decimal"/>
      <w:lvlText w:val="%1)"/>
      <w:lvlJc w:val="left"/>
      <w:pPr>
        <w:ind w:left="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6241A">
      <w:start w:val="1"/>
      <w:numFmt w:val="lowerLetter"/>
      <w:lvlText w:val="%2"/>
      <w:lvlJc w:val="left"/>
      <w:pPr>
        <w:ind w:left="1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AA538C">
      <w:start w:val="1"/>
      <w:numFmt w:val="lowerRoman"/>
      <w:lvlText w:val="%3"/>
      <w:lvlJc w:val="left"/>
      <w:pPr>
        <w:ind w:left="2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0031FA">
      <w:start w:val="1"/>
      <w:numFmt w:val="decimal"/>
      <w:lvlText w:val="%4"/>
      <w:lvlJc w:val="left"/>
      <w:pPr>
        <w:ind w:left="2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045A6E">
      <w:start w:val="1"/>
      <w:numFmt w:val="lowerLetter"/>
      <w:lvlText w:val="%5"/>
      <w:lvlJc w:val="left"/>
      <w:pPr>
        <w:ind w:left="3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3ECA30">
      <w:start w:val="1"/>
      <w:numFmt w:val="lowerRoman"/>
      <w:lvlText w:val="%6"/>
      <w:lvlJc w:val="left"/>
      <w:pPr>
        <w:ind w:left="4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92A8DF4">
      <w:start w:val="1"/>
      <w:numFmt w:val="decimal"/>
      <w:lvlText w:val="%7"/>
      <w:lvlJc w:val="left"/>
      <w:pPr>
        <w:ind w:left="4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C271F2">
      <w:start w:val="1"/>
      <w:numFmt w:val="lowerLetter"/>
      <w:lvlText w:val="%8"/>
      <w:lvlJc w:val="left"/>
      <w:pPr>
        <w:ind w:left="5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C0E89E">
      <w:start w:val="1"/>
      <w:numFmt w:val="lowerRoman"/>
      <w:lvlText w:val="%9"/>
      <w:lvlJc w:val="left"/>
      <w:pPr>
        <w:ind w:left="6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E2A2FC2"/>
    <w:multiLevelType w:val="hybridMultilevel"/>
    <w:tmpl w:val="CF128AE6"/>
    <w:lvl w:ilvl="0" w:tplc="1836457E">
      <w:start w:val="1"/>
      <w:numFmt w:val="decimal"/>
      <w:lvlText w:val="%1)"/>
      <w:lvlJc w:val="left"/>
      <w:pPr>
        <w:ind w:left="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7983CAA">
      <w:start w:val="1"/>
      <w:numFmt w:val="lowerLetter"/>
      <w:lvlText w:val="%2"/>
      <w:lvlJc w:val="left"/>
      <w:pPr>
        <w:ind w:left="11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95C97F8">
      <w:start w:val="1"/>
      <w:numFmt w:val="lowerRoman"/>
      <w:lvlText w:val="%3"/>
      <w:lvlJc w:val="left"/>
      <w:pPr>
        <w:ind w:left="18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2C230A">
      <w:start w:val="1"/>
      <w:numFmt w:val="decimal"/>
      <w:lvlText w:val="%4"/>
      <w:lvlJc w:val="left"/>
      <w:pPr>
        <w:ind w:left="2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CF6C7B8">
      <w:start w:val="1"/>
      <w:numFmt w:val="lowerLetter"/>
      <w:lvlText w:val="%5"/>
      <w:lvlJc w:val="left"/>
      <w:pPr>
        <w:ind w:left="32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F184024">
      <w:start w:val="1"/>
      <w:numFmt w:val="lowerRoman"/>
      <w:lvlText w:val="%6"/>
      <w:lvlJc w:val="left"/>
      <w:pPr>
        <w:ind w:left="40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125290">
      <w:start w:val="1"/>
      <w:numFmt w:val="decimal"/>
      <w:lvlText w:val="%7"/>
      <w:lvlJc w:val="left"/>
      <w:pPr>
        <w:ind w:left="47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8EFFE6">
      <w:start w:val="1"/>
      <w:numFmt w:val="lowerLetter"/>
      <w:lvlText w:val="%8"/>
      <w:lvlJc w:val="left"/>
      <w:pPr>
        <w:ind w:left="5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2D4FAD8">
      <w:start w:val="1"/>
      <w:numFmt w:val="lowerRoman"/>
      <w:lvlText w:val="%9"/>
      <w:lvlJc w:val="left"/>
      <w:pPr>
        <w:ind w:left="6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5B"/>
    <w:rsid w:val="00350863"/>
    <w:rsid w:val="004C60C7"/>
    <w:rsid w:val="00C01D5B"/>
    <w:rsid w:val="00E6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4222"/>
  <w15:docId w15:val="{2806F5A5-F2BF-42CE-BE49-DF0E5E84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99"/>
      <w:ind w:right="48"/>
      <w:jc w:val="center"/>
      <w:outlineLvl w:val="0"/>
    </w:pPr>
    <w:rPr>
      <w:rFonts w:ascii="Times New Roman" w:eastAsia="Times New Roman" w:hAnsi="Times New Roman" w:cs="Times New Roman"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086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2"/>
    </w:rPr>
  </w:style>
  <w:style w:type="paragraph" w:styleId="Bezodstpw">
    <w:name w:val="No Spacing"/>
    <w:uiPriority w:val="1"/>
    <w:qFormat/>
    <w:rsid w:val="00350863"/>
    <w:pPr>
      <w:spacing w:after="0" w:line="240" w:lineRule="auto"/>
    </w:pPr>
    <w:rPr>
      <w:rFonts w:ascii="Calibri" w:eastAsia="Calibri" w:hAnsi="Calibri" w:cs="Calibri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35086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KM_C258-20171229131019</vt:lpstr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KM_C258-20171229131019</dc:title>
  <dc:subject/>
  <dc:creator>Użytkownik systemu Windows</dc:creator>
  <cp:keywords/>
  <cp:lastModifiedBy>user</cp:lastModifiedBy>
  <cp:revision>3</cp:revision>
  <dcterms:created xsi:type="dcterms:W3CDTF">2017-12-29T13:12:00Z</dcterms:created>
  <dcterms:modified xsi:type="dcterms:W3CDTF">2017-12-29T13:12:00Z</dcterms:modified>
</cp:coreProperties>
</file>